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</w:t>
      </w:r>
    </w:p>
    <w:tbl>
      <w:tblPr>
        <w:tblStyle w:val="ab"/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070"/>
        <w:gridCol w:w="4109"/>
      </w:tblGrid>
      <w:tr>
        <w:trPr>
          <w:trHeight w:val="1995" w:hRule="atLeast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uk-UA"/>
              </w:rPr>
            </w:pPr>
            <w:r>
              <w:rPr>
                <w:rFonts w:eastAsia="" w:cs="" w:ascii="Calibri" w:hAnsi="Calibri"/>
                <w:kern w:val="0"/>
                <w:sz w:val="22"/>
                <w:lang w:val="ru-RU" w:eastAsia="ru-RU" w:bidi="ar-SA"/>
              </w:rPr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" w:cs="Times New Roman"/>
                <w:kern w:val="0"/>
                <w:sz w:val="22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uk-UA" w:eastAsia="ru-RU" w:bidi="ar-SA"/>
              </w:rPr>
              <w:t>Зміни до складу внесено відповідно до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uk-UA" w:eastAsia="ru-RU" w:bidi="ar-SA"/>
              </w:rPr>
              <w:t xml:space="preserve">розпорядження начальника 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uk-UA" w:eastAsia="ru-RU" w:bidi="ar-SA"/>
              </w:rPr>
              <w:t>Чернігівської районної військової  адміністрації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uk-UA" w:eastAsia="ru-RU" w:bidi="ar-SA"/>
              </w:rPr>
              <w:t>від  14  липня 2025 року № 146</w:t>
            </w:r>
          </w:p>
        </w:tc>
      </w:tr>
    </w:tbl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</w:t>
      </w:r>
    </w:p>
    <w:p>
      <w:pPr>
        <w:pStyle w:val="Normal"/>
        <w:jc w:val="center"/>
        <w:rPr>
          <w:b/>
          <w:b/>
          <w:bCs/>
          <w:i/>
          <w:i/>
          <w:color w:val="FF0000"/>
          <w:sz w:val="28"/>
          <w:lang w:val="uk-UA"/>
        </w:rPr>
      </w:pPr>
      <w:r>
        <w:rPr>
          <w:b/>
          <w:bCs/>
          <w:i/>
          <w:sz w:val="28"/>
          <w:lang w:val="uk-UA"/>
        </w:rPr>
        <w:t xml:space="preserve">Склад </w:t>
      </w:r>
    </w:p>
    <w:p>
      <w:pPr>
        <w:pStyle w:val="Normal"/>
        <w:jc w:val="center"/>
        <w:rPr>
          <w:b/>
          <w:b/>
          <w:i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Координаційного центру підтримки цивільного населення при Чернігівській районній державній адміністрації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(утворений розпорядженням голови Чернігівської районної державної адміністрації Чернігівської області від 11 вересня 2024року № 120)</w:t>
      </w:r>
    </w:p>
    <w:p>
      <w:pPr>
        <w:pStyle w:val="Normal"/>
        <w:jc w:val="center"/>
        <w:rPr>
          <w:b/>
          <w:b/>
          <w:i/>
          <w:i/>
          <w:sz w:val="16"/>
          <w:szCs w:val="16"/>
          <w:lang w:val="uk-UA"/>
        </w:rPr>
      </w:pPr>
      <w:r>
        <w:rPr>
          <w:b/>
          <w:i/>
          <w:sz w:val="16"/>
          <w:szCs w:val="16"/>
          <w:lang w:val="uk-UA"/>
        </w:rPr>
      </w:r>
    </w:p>
    <w:p>
      <w:pPr>
        <w:pStyle w:val="Normal"/>
        <w:jc w:val="center"/>
        <w:rPr>
          <w:b/>
          <w:b/>
          <w:i/>
          <w:i/>
          <w:sz w:val="16"/>
          <w:szCs w:val="16"/>
          <w:lang w:val="uk-UA"/>
        </w:rPr>
      </w:pPr>
      <w:r>
        <w:rPr>
          <w:b/>
          <w:i/>
          <w:sz w:val="16"/>
          <w:szCs w:val="16"/>
          <w:lang w:val="uk-UA"/>
        </w:rPr>
      </w:r>
    </w:p>
    <w:tbl>
      <w:tblPr>
        <w:tblW w:w="9630" w:type="dxa"/>
        <w:jc w:val="left"/>
        <w:tblInd w:w="109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val="04a0"/>
      </w:tblPr>
      <w:tblGrid>
        <w:gridCol w:w="3634"/>
        <w:gridCol w:w="5995"/>
      </w:tblGrid>
      <w:tr>
        <w:trPr>
          <w:trHeight w:val="231" w:hRule="atLeast"/>
        </w:trPr>
        <w:tc>
          <w:tcPr>
            <w:tcW w:w="3634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kern w:val="2"/>
                <w:sz w:val="28"/>
                <w:lang w:val="uk-UA" w:eastAsia="ar-SA"/>
              </w:rPr>
            </w:pPr>
            <w:r>
              <w:rPr>
                <w:kern w:val="2"/>
                <w:sz w:val="28"/>
                <w:lang w:val="uk-UA" w:eastAsia="ar-SA"/>
              </w:rPr>
              <w:t xml:space="preserve">ЛУГИНА </w:t>
            </w:r>
          </w:p>
          <w:p>
            <w:pPr>
              <w:pStyle w:val="Normal"/>
              <w:widowControl w:val="false"/>
              <w:suppressAutoHyphens w:val="true"/>
              <w:snapToGrid w:val="false"/>
              <w:rPr>
                <w:kern w:val="2"/>
                <w:sz w:val="28"/>
                <w:lang w:val="uk-UA" w:eastAsia="ar-SA"/>
              </w:rPr>
            </w:pPr>
            <w:r>
              <w:rPr>
                <w:kern w:val="2"/>
                <w:sz w:val="28"/>
                <w:lang w:val="uk-UA" w:eastAsia="ar-SA"/>
              </w:rPr>
              <w:t>Наталія Іванівна</w:t>
            </w:r>
          </w:p>
        </w:tc>
        <w:tc>
          <w:tcPr>
            <w:tcW w:w="5995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right="-108" w:hanging="0"/>
              <w:contextualSpacing/>
              <w:jc w:val="both"/>
              <w:rPr>
                <w:i/>
                <w:i/>
                <w:iCs/>
                <w:kern w:val="2"/>
                <w:lang w:val="uk-UA" w:eastAsia="ar-SA"/>
              </w:rPr>
            </w:pPr>
            <w:r>
              <w:rPr>
                <w:sz w:val="28"/>
                <w:lang w:val="uk-UA"/>
              </w:rPr>
              <w:t>перший заступник голови Чернігівської районної державної адміністрації Чернігівської області – голова</w:t>
            </w:r>
            <w:r>
              <w:rPr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Координаційного центру</w:t>
            </w:r>
            <w:r>
              <w:rPr>
                <w:iCs/>
                <w:sz w:val="28"/>
                <w:lang w:val="uk-UA"/>
              </w:rPr>
              <w:t>;</w:t>
            </w:r>
          </w:p>
        </w:tc>
      </w:tr>
      <w:tr>
        <w:trPr>
          <w:trHeight w:val="348" w:hRule="atLeast"/>
        </w:trPr>
        <w:tc>
          <w:tcPr>
            <w:tcW w:w="3634" w:type="dxa"/>
            <w:tcBorders/>
          </w:tcPr>
          <w:p>
            <w:pPr>
              <w:pStyle w:val="Normal"/>
              <w:widowControl w:val="false"/>
              <w:snapToGrid w:val="false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widowControl w:val="false"/>
              <w:snapToGrid w:val="false"/>
              <w:rPr>
                <w:kern w:val="2"/>
                <w:sz w:val="28"/>
                <w:lang w:eastAsia="ar-SA"/>
              </w:rPr>
            </w:pPr>
            <w:r>
              <w:rPr>
                <w:sz w:val="28"/>
              </w:rPr>
              <w:t>Л</w:t>
            </w:r>
            <w:r>
              <w:rPr>
                <w:sz w:val="28"/>
                <w:lang w:val="uk-UA"/>
              </w:rPr>
              <w:t xml:space="preserve">УТЧЕНКО </w:t>
            </w:r>
            <w:r>
              <w:rPr>
                <w:sz w:val="28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napToGrid w:val="false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Олена Михайлівна</w:t>
            </w:r>
          </w:p>
          <w:p>
            <w:pPr>
              <w:pStyle w:val="Normal"/>
              <w:widowControl w:val="false"/>
              <w:suppressAutoHyphens w:val="true"/>
              <w:snapToGrid w:val="false"/>
              <w:rPr>
                <w:kern w:val="2"/>
                <w:sz w:val="16"/>
                <w:szCs w:val="16"/>
                <w:lang w:val="uk-UA" w:eastAsia="ar-SA"/>
              </w:rPr>
            </w:pPr>
            <w:r>
              <w:rPr>
                <w:kern w:val="2"/>
                <w:sz w:val="16"/>
                <w:szCs w:val="16"/>
                <w:lang w:val="uk-UA" w:eastAsia="ar-SA"/>
              </w:rPr>
            </w:r>
          </w:p>
        </w:tc>
        <w:tc>
          <w:tcPr>
            <w:tcW w:w="5995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right="-108" w:hanging="0"/>
              <w:contextualSpacing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right="-108" w:hanging="0"/>
              <w:contextualSpacing/>
              <w:jc w:val="both"/>
              <w:rPr>
                <w:iCs/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управління соціального захисту населення Чернігівської районної державної адміністрації Чернігівської області – секретар Координаційного центру</w:t>
            </w:r>
            <w:r>
              <w:rPr>
                <w:iCs/>
                <w:sz w:val="28"/>
                <w:lang w:val="uk-UA"/>
              </w:rPr>
              <w:t>;</w:t>
            </w:r>
          </w:p>
        </w:tc>
      </w:tr>
      <w:tr>
        <w:trPr>
          <w:trHeight w:val="4437" w:hRule="atLeast"/>
        </w:trPr>
        <w:tc>
          <w:tcPr>
            <w:tcW w:w="3634" w:type="dxa"/>
            <w:tcBorders/>
          </w:tcPr>
          <w:p>
            <w:pPr>
              <w:pStyle w:val="Normal"/>
              <w:widowControl w:val="false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ГОРИЧЕНКО</w:t>
            </w:r>
          </w:p>
          <w:p>
            <w:pPr>
              <w:pStyle w:val="Normal"/>
              <w:widowControl w:val="false"/>
              <w:snapToGrid w:val="false"/>
              <w:rPr>
                <w:sz w:val="28"/>
                <w:lang w:val="uk-UA"/>
              </w:rPr>
            </w:pPr>
            <w:r>
              <w:rPr>
                <w:bCs/>
                <w:sz w:val="28"/>
                <w:szCs w:val="28"/>
              </w:rPr>
              <w:t>Олеся Олександрівна</w:t>
            </w:r>
            <w:r>
              <w:rPr>
                <w:sz w:val="28"/>
                <w:lang w:val="uk-UA"/>
              </w:rPr>
              <w:t xml:space="preserve"> </w:t>
            </w:r>
          </w:p>
          <w:p>
            <w:pPr>
              <w:pStyle w:val="Normal"/>
              <w:widowControl w:val="false"/>
              <w:snapToGrid w:val="false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  <w:p>
            <w:pPr>
              <w:pStyle w:val="Normal"/>
              <w:widowControl w:val="false"/>
              <w:snapToGrid w:val="false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  <w:p>
            <w:pPr>
              <w:pStyle w:val="Normal"/>
              <w:widowControl w:val="false"/>
              <w:snapToGrid w:val="false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  <w:p>
            <w:pPr>
              <w:pStyle w:val="Normal"/>
              <w:widowControl w:val="false"/>
              <w:snapToGrid w:val="false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ДМИТРЮК </w:t>
            </w:r>
          </w:p>
          <w:p>
            <w:pPr>
              <w:pStyle w:val="Normal"/>
              <w:widowControl w:val="false"/>
              <w:snapToGrid w:val="false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Олександр Іванович</w:t>
            </w:r>
          </w:p>
          <w:p>
            <w:pPr>
              <w:pStyle w:val="Normal"/>
              <w:widowControl w:val="false"/>
              <w:snapToGrid w:val="false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  <w:p>
            <w:pPr>
              <w:pStyle w:val="Normal"/>
              <w:widowControl w:val="false"/>
              <w:snapToGrid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widowControl w:val="false"/>
              <w:snapToGrid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widowControl w:val="false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АЛЕКСАНДРОВ</w:t>
            </w:r>
          </w:p>
          <w:p>
            <w:pPr>
              <w:pStyle w:val="Normal"/>
              <w:widowControl w:val="false"/>
              <w:snapToGrid w:val="false"/>
              <w:rPr>
                <w:sz w:val="28"/>
                <w:lang w:val="uk-UA"/>
              </w:rPr>
            </w:pPr>
            <w:r>
              <w:rPr>
                <w:bCs/>
                <w:sz w:val="28"/>
                <w:szCs w:val="28"/>
              </w:rPr>
              <w:t>Денис Федорович</w:t>
            </w:r>
            <w:r>
              <w:rPr>
                <w:sz w:val="28"/>
                <w:lang w:val="uk-UA"/>
              </w:rPr>
              <w:t xml:space="preserve"> </w:t>
            </w:r>
          </w:p>
          <w:p>
            <w:pPr>
              <w:pStyle w:val="Normal"/>
              <w:widowControl w:val="false"/>
              <w:snapToGrid w:val="false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  <w:p>
            <w:pPr>
              <w:pStyle w:val="Normal"/>
              <w:widowControl w:val="false"/>
              <w:snapToGrid w:val="false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  <w:p>
            <w:pPr>
              <w:pStyle w:val="Normal"/>
              <w:widowControl w:val="false"/>
              <w:snapToGrid w:val="false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МАНЖУЛА</w:t>
            </w:r>
          </w:p>
          <w:p>
            <w:pPr>
              <w:pStyle w:val="Normal"/>
              <w:widowControl w:val="false"/>
              <w:snapToGrid w:val="false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Ольга Михайлівна</w:t>
            </w:r>
          </w:p>
          <w:p>
            <w:pPr>
              <w:pStyle w:val="Normal"/>
              <w:widowControl w:val="false"/>
              <w:snapToGrid w:val="false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  <w:p>
            <w:pPr>
              <w:pStyle w:val="Normal"/>
              <w:widowControl w:val="false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УСИК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Анатолій Сергійович </w:t>
            </w:r>
          </w:p>
          <w:p>
            <w:pPr>
              <w:pStyle w:val="Normal"/>
              <w:widowControl w:val="false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БОБРУЙКО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Володимир Анатолійович</w:t>
            </w:r>
          </w:p>
          <w:p>
            <w:pPr>
              <w:pStyle w:val="Normal"/>
              <w:widowControl w:val="false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  <w:p>
            <w:pPr>
              <w:pStyle w:val="Normal"/>
              <w:widowControl w:val="false"/>
              <w:snapToGrid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widowControl w:val="false"/>
              <w:snapToGrid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ЛОГВИНЧУК</w:t>
            </w:r>
          </w:p>
          <w:p>
            <w:pPr>
              <w:pStyle w:val="Normal"/>
              <w:widowControl w:val="false"/>
              <w:snapToGrid w:val="false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Оксана Олександрівна</w:t>
            </w:r>
          </w:p>
          <w:p>
            <w:pPr>
              <w:pStyle w:val="Normal"/>
              <w:widowControl w:val="false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  <w:p>
            <w:pPr>
              <w:pStyle w:val="Normal"/>
              <w:widowControl w:val="false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  <w:p>
            <w:pPr>
              <w:pStyle w:val="Normal"/>
              <w:widowControl w:val="false"/>
              <w:snapToGrid w:val="false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РОГОВА</w:t>
            </w:r>
          </w:p>
          <w:p>
            <w:pPr>
              <w:pStyle w:val="Normal"/>
              <w:widowControl w:val="false"/>
              <w:snapToGrid w:val="false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Віра Володимирівна</w:t>
            </w:r>
          </w:p>
          <w:p>
            <w:pPr>
              <w:pStyle w:val="Normal"/>
              <w:widowControl w:val="false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  <w:p>
            <w:pPr>
              <w:pStyle w:val="Normal"/>
              <w:widowControl w:val="false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САПОН </w:t>
            </w:r>
          </w:p>
          <w:p>
            <w:pPr>
              <w:pStyle w:val="Normal"/>
              <w:widowControl w:val="false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Сергій Миколайович</w:t>
            </w:r>
          </w:p>
          <w:p>
            <w:pPr>
              <w:pStyle w:val="Normal"/>
              <w:widowControl w:val="false"/>
              <w:snapToGrid w:val="false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  <w:p>
            <w:pPr>
              <w:pStyle w:val="Normal"/>
              <w:widowControl w:val="false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  <w:p>
            <w:pPr>
              <w:pStyle w:val="Normal"/>
              <w:widowControl w:val="false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СКУРАТОВИЧ</w:t>
            </w:r>
          </w:p>
          <w:p>
            <w:pPr>
              <w:pStyle w:val="Normal"/>
              <w:widowControl w:val="false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Анатолій Михайлович</w:t>
            </w:r>
          </w:p>
          <w:p>
            <w:pPr>
              <w:pStyle w:val="Normal"/>
              <w:widowControl w:val="false"/>
              <w:snapToGrid w:val="false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  <w:p>
            <w:pPr>
              <w:pStyle w:val="Normal"/>
              <w:widowControl w:val="false"/>
              <w:snapToGrid w:val="false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ЯЦЕЛЕНКО</w:t>
            </w:r>
          </w:p>
          <w:p>
            <w:pPr>
              <w:pStyle w:val="Normal"/>
              <w:widowControl w:val="false"/>
              <w:snapToGrid w:val="false"/>
              <w:rPr>
                <w:sz w:val="28"/>
                <w:lang w:val="uk-UA"/>
              </w:rPr>
            </w:pPr>
            <w:r>
              <w:rPr>
                <w:sz w:val="28"/>
              </w:rPr>
              <w:t>Вікторія</w:t>
            </w:r>
            <w:r>
              <w:rPr>
                <w:sz w:val="28"/>
                <w:lang w:val="uk-UA"/>
              </w:rPr>
              <w:t xml:space="preserve"> Миколаївна</w:t>
            </w:r>
          </w:p>
        </w:tc>
        <w:tc>
          <w:tcPr>
            <w:tcW w:w="5995" w:type="dxa"/>
            <w:tcBorders/>
          </w:tcPr>
          <w:p>
            <w:pPr>
              <w:pStyle w:val="Normal"/>
              <w:widowControl w:val="false"/>
              <w:snapToGrid w:val="false"/>
              <w:spacing w:before="0" w:after="0"/>
              <w:ind w:right="-108" w:hanging="0"/>
              <w:contextualSpacing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відділу забезпечення взаємодії з органами місцевого самоврядування Чернігівської районної державної адміністрації Чернігівської області;</w:t>
            </w:r>
          </w:p>
          <w:p>
            <w:pPr>
              <w:pStyle w:val="Normal"/>
              <w:widowControl w:val="false"/>
              <w:snapToGrid w:val="false"/>
              <w:spacing w:before="0" w:after="0"/>
              <w:ind w:right="-108" w:hanging="0"/>
              <w:contextualSpacing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ind w:right="-108" w:hanging="0"/>
              <w:contextualSpacing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відділу архітектури, містобудування та житлово-комунального господарства Чернігівської районної державної адміністрації Чернігівської області;</w:t>
            </w:r>
          </w:p>
          <w:p>
            <w:pPr>
              <w:pStyle w:val="Normal"/>
              <w:widowControl w:val="false"/>
              <w:snapToGrid w:val="false"/>
              <w:spacing w:before="0" w:after="0"/>
              <w:ind w:right="-108" w:hanging="0"/>
              <w:contextualSpacing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ind w:right="-108" w:hanging="0"/>
              <w:contextualSpacing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в.о. начальника відділу з питань цивільного захисту Чернігівської районної державної адміністрації Чернігівської області;</w:t>
            </w:r>
          </w:p>
          <w:p>
            <w:pPr>
              <w:pStyle w:val="Normal"/>
              <w:widowControl w:val="false"/>
              <w:snapToGrid w:val="false"/>
              <w:spacing w:before="0" w:after="0"/>
              <w:ind w:right="-108" w:hanging="0"/>
              <w:contextualSpacing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ind w:right="-108" w:hanging="0"/>
              <w:contextualSpacing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відділу економіки, агро-промислового розвитку та захисту довкілля Чернігівської районної державної адміністрації Чернігівської області;</w:t>
            </w:r>
          </w:p>
          <w:p>
            <w:pPr>
              <w:pStyle w:val="Normal"/>
              <w:widowControl w:val="false"/>
              <w:snapToGrid w:val="false"/>
              <w:spacing w:before="0" w:after="0"/>
              <w:ind w:right="-108" w:hanging="0"/>
              <w:contextualSpacing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ind w:right="-108" w:hanging="0"/>
              <w:contextualSpacing/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служби у справах дітей </w:t>
            </w:r>
            <w:r>
              <w:rPr>
                <w:sz w:val="28"/>
                <w:lang w:val="uk-UA"/>
              </w:rPr>
              <w:t>Чернігівської районної державної адміністрації Чернігівської області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>
            <w:pPr>
              <w:pStyle w:val="Normal"/>
              <w:widowControl w:val="false"/>
              <w:snapToGrid w:val="false"/>
              <w:spacing w:before="0" w:after="0"/>
              <w:ind w:right="-108" w:hanging="0"/>
              <w:contextualSpacing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-391" w:leader="none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-391" w:leader="none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-391" w:leader="none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Чернігівського місцевого центру з надання безоплатної вторинної правової допомоги </w:t>
            </w:r>
            <w:r>
              <w:rPr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за згодою</w:t>
            </w:r>
            <w:r>
              <w:rPr>
                <w:lang w:val="uk-UA"/>
              </w:rPr>
              <w:t>);</w:t>
            </w:r>
          </w:p>
          <w:p>
            <w:pPr>
              <w:pStyle w:val="Normal"/>
              <w:widowControl w:val="false"/>
              <w:snapToGrid w:val="false"/>
              <w:spacing w:before="0" w:after="0"/>
              <w:ind w:right="-108" w:hang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ind w:right="-108" w:hang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генеральний директор КНП «Чернігівський районний центр первинної медико-санітарної допомоги» (за згодою);</w:t>
            </w:r>
          </w:p>
          <w:p>
            <w:pPr>
              <w:pStyle w:val="Normal"/>
              <w:widowControl w:val="false"/>
              <w:snapToGrid w:val="false"/>
              <w:spacing w:before="0" w:after="0"/>
              <w:ind w:right="-108" w:hanging="0"/>
              <w:contextualSpacing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ind w:right="-108" w:hanging="0"/>
              <w:contextualSpacing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консультант громади Всеукраїнської програми ментального здоров’</w:t>
            </w:r>
            <w:r>
              <w:rPr>
                <w:sz w:val="28"/>
              </w:rPr>
              <w:t xml:space="preserve">я </w:t>
            </w:r>
            <w:r>
              <w:rPr>
                <w:sz w:val="28"/>
                <w:lang w:val="uk-UA"/>
              </w:rPr>
              <w:t>«</w:t>
            </w:r>
            <w:r>
              <w:rPr>
                <w:sz w:val="28"/>
              </w:rPr>
              <w:t>Ти як?</w:t>
            </w:r>
            <w:r>
              <w:rPr>
                <w:sz w:val="28"/>
                <w:lang w:val="uk-UA"/>
              </w:rPr>
              <w:t>!» (за згодою);</w:t>
            </w:r>
          </w:p>
          <w:p>
            <w:pPr>
              <w:pStyle w:val="Normal"/>
              <w:widowControl w:val="false"/>
              <w:snapToGrid w:val="false"/>
              <w:spacing w:before="0" w:after="0"/>
              <w:ind w:right="-108" w:hanging="0"/>
              <w:contextualSpacing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ind w:right="-108" w:hanging="0"/>
              <w:contextualSpacing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Чернігівського районного територіального центру комплектування та соціальної підтримки (за згодою);</w:t>
            </w:r>
          </w:p>
          <w:p>
            <w:pPr>
              <w:pStyle w:val="Normal"/>
              <w:widowControl w:val="false"/>
              <w:snapToGrid w:val="false"/>
              <w:spacing w:before="0" w:after="0"/>
              <w:ind w:right="-108" w:hanging="0"/>
              <w:contextualSpacing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ind w:right="-108" w:hanging="0"/>
              <w:contextualSpacing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член Чернігівської районної організації ветеранів (за згодою);</w:t>
            </w:r>
          </w:p>
          <w:p>
            <w:pPr>
              <w:pStyle w:val="Normal"/>
              <w:widowControl w:val="false"/>
              <w:snapToGrid w:val="false"/>
              <w:spacing w:before="0" w:after="0"/>
              <w:ind w:right="-108" w:hanging="0"/>
              <w:contextualSpacing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ind w:right="-108" w:hanging="0"/>
              <w:contextualSpacing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відділу обслуговування громадян 1</w:t>
            </w:r>
            <w:r>
              <w:rPr/>
              <w:t xml:space="preserve"> </w:t>
            </w:r>
            <w:r>
              <w:rPr>
                <w:sz w:val="28"/>
                <w:lang w:val="uk-UA"/>
              </w:rPr>
              <w:t xml:space="preserve">Головного управління Пенсійного фонду України в Чернігівській області </w:t>
            </w:r>
            <w:r>
              <w:rPr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за згодою</w:t>
            </w:r>
            <w:r>
              <w:rPr>
                <w:lang w:val="uk-UA"/>
              </w:rPr>
              <w:t>).</w:t>
            </w:r>
          </w:p>
          <w:p>
            <w:pPr>
              <w:pStyle w:val="Normal"/>
              <w:widowControl w:val="false"/>
              <w:snapToGrid w:val="false"/>
              <w:spacing w:before="0" w:after="0"/>
              <w:ind w:right="-108" w:hanging="0"/>
              <w:contextualSpacing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ind w:right="-108" w:hanging="0"/>
              <w:contextualSpacing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___________</w:t>
            </w:r>
          </w:p>
          <w:p>
            <w:pPr>
              <w:pStyle w:val="Normal"/>
              <w:widowControl w:val="false"/>
              <w:snapToGrid w:val="false"/>
              <w:spacing w:before="0" w:after="0"/>
              <w:ind w:right="-108" w:hanging="0"/>
              <w:contextualSpacing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</w:tc>
      </w:tr>
    </w:tbl>
    <w:p>
      <w:pPr>
        <w:pStyle w:val="Normal"/>
        <w:rPr>
          <w:sz w:val="28"/>
          <w:lang w:val="uk-UA"/>
        </w:rPr>
      </w:pPr>
      <w:r>
        <w:rPr/>
      </w:r>
    </w:p>
    <w:sectPr>
      <w:type w:val="nextPage"/>
      <w:pgSz w:w="11906" w:h="16838"/>
      <w:pgMar w:left="1701" w:right="567" w:gutter="0" w:header="0" w:top="426" w:footer="0" w:bottom="89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25f1e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025f1e"/>
    <w:pPr>
      <w:keepNext w:val="true"/>
      <w:outlineLvl w:val="0"/>
    </w:pPr>
    <w:rPr>
      <w:sz w:val="28"/>
      <w:szCs w:val="20"/>
    </w:rPr>
  </w:style>
  <w:style w:type="paragraph" w:styleId="2">
    <w:name w:val="Heading 2"/>
    <w:basedOn w:val="Normal"/>
    <w:next w:val="Normal"/>
    <w:qFormat/>
    <w:rsid w:val="00025f1e"/>
    <w:pPr>
      <w:keepNext w:val="true"/>
      <w:jc w:val="center"/>
      <w:outlineLvl w:val="1"/>
    </w:pPr>
    <w:rPr>
      <w:b/>
      <w:sz w:val="32"/>
      <w:szCs w:val="20"/>
    </w:rPr>
  </w:style>
  <w:style w:type="paragraph" w:styleId="3">
    <w:name w:val="Heading 3"/>
    <w:basedOn w:val="Normal"/>
    <w:next w:val="Normal"/>
    <w:qFormat/>
    <w:rsid w:val="00025f1e"/>
    <w:pPr>
      <w:keepNext w:val="true"/>
      <w:outlineLvl w:val="2"/>
    </w:pPr>
    <w:rPr>
      <w:sz w:val="28"/>
      <w:szCs w:val="20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Верхний колонтитул Знак"/>
    <w:basedOn w:val="DefaultParagraphFont"/>
    <w:qFormat/>
    <w:rsid w:val="00ce2f91"/>
    <w:rPr>
      <w:sz w:val="24"/>
      <w:szCs w:val="24"/>
    </w:rPr>
  </w:style>
  <w:style w:type="character" w:styleId="Style12" w:customStyle="1">
    <w:name w:val="Нижний колонтитул Знак"/>
    <w:basedOn w:val="DefaultParagraphFont"/>
    <w:qFormat/>
    <w:rsid w:val="00ce2f91"/>
    <w:rPr>
      <w:sz w:val="24"/>
      <w:szCs w:val="24"/>
    </w:rPr>
  </w:style>
  <w:style w:type="character" w:styleId="21" w:customStyle="1">
    <w:name w:val="Основной текст (2)_"/>
    <w:link w:val="22"/>
    <w:qFormat/>
    <w:locked/>
    <w:rsid w:val="00e55491"/>
    <w:rPr>
      <w:sz w:val="28"/>
      <w:szCs w:val="28"/>
      <w:shd w:fill="FFFFFF" w:val="clear"/>
      <w:lang w:bidi="ar-SA"/>
    </w:rPr>
  </w:style>
  <w:style w:type="character" w:styleId="31" w:customStyle="1">
    <w:name w:val="Основной текст (3)_"/>
    <w:basedOn w:val="DefaultParagraphFont"/>
    <w:link w:val="32"/>
    <w:qFormat/>
    <w:locked/>
    <w:rsid w:val="00e55491"/>
    <w:rPr>
      <w:b/>
      <w:bCs/>
      <w:sz w:val="28"/>
      <w:szCs w:val="28"/>
      <w:lang w:bidi="ar-SA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4">
    <w:name w:val="Body Text"/>
    <w:basedOn w:val="Normal"/>
    <w:rsid w:val="00316066"/>
    <w:pPr>
      <w:spacing w:before="0" w:after="120"/>
    </w:pPr>
    <w:rPr/>
  </w:style>
  <w:style w:type="paragraph" w:styleId="Style15">
    <w:name w:val="List"/>
    <w:basedOn w:val="Style14"/>
    <w:pPr/>
    <w:rPr>
      <w:rFonts w:cs="Lohit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next w:val="Normal"/>
    <w:qFormat/>
    <w:rsid w:val="00025f1e"/>
    <w:pPr>
      <w:ind w:firstLine="708"/>
      <w:jc w:val="center"/>
    </w:pPr>
    <w:rPr>
      <w:b/>
      <w:sz w:val="28"/>
      <w:szCs w:val="20"/>
    </w:rPr>
  </w:style>
  <w:style w:type="paragraph" w:styleId="Style18">
    <w:name w:val="Body Text Indent"/>
    <w:basedOn w:val="Normal"/>
    <w:rsid w:val="00025f1e"/>
    <w:pPr>
      <w:ind w:left="1080" w:hanging="0"/>
      <w:jc w:val="both"/>
    </w:pPr>
    <w:rPr>
      <w:sz w:val="28"/>
      <w:szCs w:val="20"/>
    </w:rPr>
  </w:style>
  <w:style w:type="paragraph" w:styleId="BodyTextIndent2">
    <w:name w:val="Body Text Indent 2"/>
    <w:basedOn w:val="Normal"/>
    <w:qFormat/>
    <w:rsid w:val="00025f1e"/>
    <w:pPr>
      <w:ind w:firstLine="720"/>
      <w:jc w:val="both"/>
    </w:pPr>
    <w:rPr>
      <w:sz w:val="28"/>
      <w:szCs w:val="20"/>
      <w:lang w:val="uk-UA"/>
    </w:rPr>
  </w:style>
  <w:style w:type="paragraph" w:styleId="BodyText2">
    <w:name w:val="Body Text 2"/>
    <w:basedOn w:val="Normal"/>
    <w:qFormat/>
    <w:rsid w:val="00025f1e"/>
    <w:pPr/>
    <w:rPr>
      <w:sz w:val="28"/>
      <w:szCs w:val="20"/>
    </w:rPr>
  </w:style>
  <w:style w:type="paragraph" w:styleId="BalloonText">
    <w:name w:val="Balloon Text"/>
    <w:basedOn w:val="Normal"/>
    <w:semiHidden/>
    <w:qFormat/>
    <w:rsid w:val="00c67ba5"/>
    <w:pPr/>
    <w:rPr>
      <w:rFonts w:ascii="Tahoma" w:hAnsi="Tahoma" w:cs="Tahoma"/>
      <w:sz w:val="16"/>
      <w:szCs w:val="16"/>
    </w:rPr>
  </w:style>
  <w:style w:type="paragraph" w:styleId="11" w:customStyle="1">
    <w:name w:val="Знак Знак Знак Знак1 Знак Знак Знак"/>
    <w:basedOn w:val="Normal"/>
    <w:qFormat/>
    <w:rsid w:val="00860db6"/>
    <w:pPr/>
    <w:rPr>
      <w:rFonts w:ascii="Verdana" w:hAnsi="Verdana" w:cs="Verdana"/>
      <w:sz w:val="20"/>
      <w:szCs w:val="20"/>
      <w:lang w:val="en-US" w:eastAsia="en-US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link w:val="Style11"/>
    <w:rsid w:val="00ce2f91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Style21">
    <w:name w:val="Footer"/>
    <w:basedOn w:val="Normal"/>
    <w:link w:val="Style12"/>
    <w:rsid w:val="00ce2f91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22" w:customStyle="1">
    <w:name w:val="Основной текст (2)"/>
    <w:basedOn w:val="Normal"/>
    <w:link w:val="21"/>
    <w:qFormat/>
    <w:rsid w:val="00e55491"/>
    <w:pPr>
      <w:widowControl w:val="false"/>
      <w:shd w:val="clear" w:color="auto" w:fill="FFFFFF"/>
      <w:spacing w:lineRule="atLeast" w:line="240" w:before="540" w:after="720"/>
      <w:jc w:val="both"/>
    </w:pPr>
    <w:rPr>
      <w:sz w:val="28"/>
      <w:szCs w:val="28"/>
      <w:shd w:fill="FFFFFF" w:val="clear"/>
    </w:rPr>
  </w:style>
  <w:style w:type="paragraph" w:styleId="32" w:customStyle="1">
    <w:name w:val="Основной текст (3)"/>
    <w:basedOn w:val="Normal"/>
    <w:link w:val="31"/>
    <w:qFormat/>
    <w:rsid w:val="00e55491"/>
    <w:pPr>
      <w:widowControl w:val="false"/>
      <w:shd w:val="clear" w:color="auto" w:fill="FFFFFF"/>
      <w:spacing w:lineRule="exact" w:line="326" w:before="900" w:after="540"/>
      <w:jc w:val="center"/>
    </w:pPr>
    <w:rPr>
      <w:b/>
      <w:bCs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cd1924"/>
    <w:rPr>
      <w:rFonts w:asciiTheme="minorHAnsi" w:hAnsiTheme="minorHAnsi" w:eastAsiaTheme="minorEastAsia" w:cstheme="minorBidi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BDEE0-B418-4149-A553-AFF1CE852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LibreOffice/7.3.7.2$Linux_X86_64 LibreOffice_project/30$Build-2</Application>
  <AppVersion>15.0000</AppVersion>
  <Pages>2</Pages>
  <Words>242</Words>
  <Characters>2061</Characters>
  <CharactersWithSpaces>2389</CharactersWithSpaces>
  <Paragraphs>49</Paragraphs>
  <Company>Sobes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2025-07-18T13:32:00Z</dcterms:created>
  <dc:creator>LubovVlad</dc:creator>
  <dc:description/>
  <dc:language>uk-UA</dc:language>
  <cp:lastModifiedBy>Svetik</cp:lastModifiedBy>
  <cp:lastPrinted>2025-07-18T13:41:00Z</cp:lastPrinted>
  <dcterms:modified xsi:type="dcterms:W3CDTF">2025-08-01T10:09:00Z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